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Inter-bold.ttf" ContentType="application/x-font-ttf"/>
  <Override PartName="/word/fonts/Inter-boldItalic.ttf" ContentType="application/x-font-ttf"/>
  <Override PartName="/word/fonts/Inter-italic.ttf" ContentType="application/x-font-ttf"/>
  <Override PartName="/word/fonts/Inter-regular.ttf" ContentType="application/x-font-ttf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8"/>
          <w:szCs w:val="28"/>
        </w:rPr>
      </w:pPr>
      <w:bookmarkStart w:colFirst="0" w:colLast="0" w:name="_7m31odbdjlmo" w:id="0"/>
      <w:bookmarkEnd w:id="0"/>
      <w:r w:rsidDel="00000000" w:rsidR="00000000" w:rsidRPr="00000000">
        <w:rPr>
          <w:rFonts w:ascii="Inter" w:cs="Inter" w:eastAsia="Inter" w:hAnsi="Inter"/>
          <w:b w:val="1"/>
          <w:bCs w:val="1"/>
          <w:sz w:val="28"/>
          <w:szCs w:val="28"/>
          <w:rtl w:val="0"/>
        </w:rPr>
        <w:t xml:space="preserve">Communicate:8 Moderation Guide for SENCOs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9x5qr2s34ptf" w:id="1"/>
      <w:bookmarkEnd w:id="1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Purpose of Moderation</w:t>
      </w:r>
    </w:p>
    <w:p w:rsidR="00000000" w:rsidDel="00000000" w:rsidP="00000000" w:rsidRDefault="00000000" w:rsidRPr="00000000" w14:paraId="00000003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Moderation helps ensure that Communicate:8 is being used consistently, accurately and fairly across the school. It supports a shared understanding of speech, language and communication development and helps ensure that outcomes are based on evidence rather than individual interpretation.</w:t>
      </w:r>
    </w:p>
    <w:p w:rsidR="00000000" w:rsidDel="00000000" w:rsidP="00000000" w:rsidRDefault="00000000" w:rsidRPr="00000000" w14:paraId="00000004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The purpose of moderation is </w:t>
      </w: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not to judge practitioners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, but to strengthen confidence in decision-making, improve consistency and support high-quality provision planning.</w:t>
      </w:r>
    </w:p>
    <w:p w:rsidR="00000000" w:rsidDel="00000000" w:rsidP="00000000" w:rsidRDefault="00000000" w:rsidRPr="00000000" w14:paraId="00000005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vwrer1vedru9" w:id="2"/>
      <w:bookmarkEnd w:id="2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The Role of the SENCO</w:t>
      </w:r>
    </w:p>
    <w:p w:rsidR="00000000" w:rsidDel="00000000" w:rsidP="00000000" w:rsidRDefault="00000000" w:rsidRPr="00000000" w14:paraId="00000007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The SENCO should act as a facilitator of professional discussion and quality assurance.</w:t>
      </w:r>
    </w:p>
    <w:p w:rsidR="00000000" w:rsidDel="00000000" w:rsidP="00000000" w:rsidRDefault="00000000" w:rsidRPr="00000000" w14:paraId="00000008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Key responsibilities include:</w:t>
      </w:r>
    </w:p>
    <w:p w:rsidR="00000000" w:rsidDel="00000000" w:rsidP="00000000" w:rsidRDefault="00000000" w:rsidRPr="00000000" w14:paraId="00000009">
      <w:pPr>
        <w:numPr>
          <w:ilvl w:val="0"/>
          <w:numId w:val="13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Ensuring Communicate:8 is completed using a range of evidence sources.</w:t>
      </w:r>
    </w:p>
    <w:p w:rsidR="00000000" w:rsidDel="00000000" w:rsidP="00000000" w:rsidRDefault="00000000" w:rsidRPr="00000000" w14:paraId="0000000A">
      <w:pPr>
        <w:numPr>
          <w:ilvl w:val="0"/>
          <w:numId w:val="13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Checking that outcomes are supported by evidence.</w:t>
      </w:r>
    </w:p>
    <w:p w:rsidR="00000000" w:rsidDel="00000000" w:rsidP="00000000" w:rsidRDefault="00000000" w:rsidRPr="00000000" w14:paraId="0000000B">
      <w:pPr>
        <w:numPr>
          <w:ilvl w:val="0"/>
          <w:numId w:val="13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Supporting staff to interpret profiles consistently.</w:t>
      </w:r>
    </w:p>
    <w:p w:rsidR="00000000" w:rsidDel="00000000" w:rsidP="00000000" w:rsidRDefault="00000000" w:rsidRPr="00000000" w14:paraId="0000000C">
      <w:pPr>
        <w:numPr>
          <w:ilvl w:val="0"/>
          <w:numId w:val="13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Ensuring pupil voice and parent/carer views have been considered.</w:t>
      </w:r>
    </w:p>
    <w:p w:rsidR="00000000" w:rsidDel="00000000" w:rsidP="00000000" w:rsidRDefault="00000000" w:rsidRPr="00000000" w14:paraId="0000000D">
      <w:pPr>
        <w:numPr>
          <w:ilvl w:val="0"/>
          <w:numId w:val="13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Monitoring the quality of APDR planning.</w:t>
      </w:r>
    </w:p>
    <w:p w:rsidR="00000000" w:rsidDel="00000000" w:rsidP="00000000" w:rsidRDefault="00000000" w:rsidRPr="00000000" w14:paraId="0000000E">
      <w:pPr>
        <w:numPr>
          <w:ilvl w:val="0"/>
          <w:numId w:val="13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Identifying trends across classes, year groups or cohorts.</w:t>
      </w:r>
    </w:p>
    <w:p w:rsidR="00000000" w:rsidDel="00000000" w:rsidP="00000000" w:rsidRDefault="00000000" w:rsidRPr="00000000" w14:paraId="0000000F">
      <w:pPr>
        <w:numPr>
          <w:ilvl w:val="0"/>
          <w:numId w:val="13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Ensuring safeguarding and data protection procedures have been followed.</w:t>
      </w:r>
    </w:p>
    <w:p w:rsidR="00000000" w:rsidDel="00000000" w:rsidP="00000000" w:rsidRDefault="00000000" w:rsidRPr="00000000" w14:paraId="00000010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spacing w:before="4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m9rugqxamkkc" w:id="3"/>
      <w:bookmarkEnd w:id="3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When to Moderate</w:t>
      </w:r>
    </w:p>
    <w:p w:rsidR="00000000" w:rsidDel="00000000" w:rsidP="00000000" w:rsidRDefault="00000000" w:rsidRPr="00000000" w14:paraId="00000012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Moderation is particularly valuable: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Following completion of a Communicate:8 profile.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Before significant decisions are made regarding SEND support.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Before discussions about specialist involvement.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During APDR reviews.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As part of annual SEND quality assurance processes.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When introducing new staff to the framework.</w:t>
      </w:r>
    </w:p>
    <w:p w:rsidR="00000000" w:rsidDel="00000000" w:rsidP="00000000" w:rsidRDefault="00000000" w:rsidRPr="00000000" w14:paraId="00000019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Schools may choose to moderate: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Every profile.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 sample of profiles each term.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Profiles that indicate higher levels of concern.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Profiles completed by new practitioners.</w:t>
      </w:r>
    </w:p>
    <w:p w:rsidR="00000000" w:rsidDel="00000000" w:rsidP="00000000" w:rsidRDefault="00000000" w:rsidRPr="00000000" w14:paraId="0000001E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spacing w:before="4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surqppniytrm" w:id="4"/>
      <w:bookmarkEnd w:id="4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Moderation Checklist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xilpj0sd19sg" w:id="5"/>
      <w:bookmarkEnd w:id="5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1. Is There Sufficient Evidence?</w:t>
      </w:r>
    </w:p>
    <w:p w:rsidR="00000000" w:rsidDel="00000000" w:rsidP="00000000" w:rsidRDefault="00000000" w:rsidRPr="00000000" w14:paraId="00000021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Evidence should come from multiple sources where possible.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ibpyjhagyfgj" w:id="6"/>
      <w:bookmarkEnd w:id="6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Evidence may include:</w:t>
      </w:r>
    </w:p>
    <w:p w:rsidR="00000000" w:rsidDel="00000000" w:rsidP="00000000" w:rsidRDefault="00000000" w:rsidRPr="00000000" w14:paraId="00000023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Classroom observations</w:t>
      </w:r>
    </w:p>
    <w:p w:rsidR="00000000" w:rsidDel="00000000" w:rsidP="00000000" w:rsidRDefault="00000000" w:rsidRPr="00000000" w14:paraId="00000024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Staff observations</w:t>
      </w:r>
    </w:p>
    <w:p w:rsidR="00000000" w:rsidDel="00000000" w:rsidP="00000000" w:rsidRDefault="00000000" w:rsidRPr="00000000" w14:paraId="00000025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Pupil voice</w:t>
      </w:r>
    </w:p>
    <w:p w:rsidR="00000000" w:rsidDel="00000000" w:rsidP="00000000" w:rsidRDefault="00000000" w:rsidRPr="00000000" w14:paraId="00000026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Parent/carer views</w:t>
      </w:r>
    </w:p>
    <w:p w:rsidR="00000000" w:rsidDel="00000000" w:rsidP="00000000" w:rsidRDefault="00000000" w:rsidRPr="00000000" w14:paraId="00000027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Work samples</w:t>
      </w:r>
    </w:p>
    <w:p w:rsidR="00000000" w:rsidDel="00000000" w:rsidP="00000000" w:rsidRDefault="00000000" w:rsidRPr="00000000" w14:paraId="00000028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Intervention records</w:t>
      </w:r>
    </w:p>
    <w:p w:rsidR="00000000" w:rsidDel="00000000" w:rsidP="00000000" w:rsidRDefault="00000000" w:rsidRPr="00000000" w14:paraId="00000029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APDR documentation</w:t>
      </w:r>
    </w:p>
    <w:p w:rsidR="00000000" w:rsidDel="00000000" w:rsidP="00000000" w:rsidRDefault="00000000" w:rsidRPr="00000000" w14:paraId="0000002A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Professional discussions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6y86c5jftjy0" w:id="7"/>
      <w:bookmarkEnd w:id="7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Questions for Moderation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Is there enough evidence to support the outcome?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Are conclusions based on repeated observations rather than isolated incidents?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Has evidence been gathered across different contexts?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Are observations recent and relevant?</w:t>
      </w:r>
    </w:p>
    <w:p w:rsidR="00000000" w:rsidDel="00000000" w:rsidP="00000000" w:rsidRDefault="00000000" w:rsidRPr="00000000" w14:paraId="00000030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spacing w:before="4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qo0v56mj2r5g" w:id="8"/>
      <w:bookmarkEnd w:id="8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2. Have the Child's and Family's Views Been Included?</w:t>
      </w:r>
    </w:p>
    <w:p w:rsidR="00000000" w:rsidDel="00000000" w:rsidP="00000000" w:rsidRDefault="00000000" w:rsidRPr="00000000" w14:paraId="00000032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Communicate:8 is designed to be collaborative.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35cu673oxqti" w:id="9"/>
      <w:bookmarkEnd w:id="9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Check that:</w:t>
      </w:r>
    </w:p>
    <w:p w:rsidR="00000000" w:rsidDel="00000000" w:rsidP="00000000" w:rsidRDefault="00000000" w:rsidRPr="00000000" w14:paraId="00000034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Pupil voice has been gathered where appropriate.</w:t>
      </w:r>
    </w:p>
    <w:p w:rsidR="00000000" w:rsidDel="00000000" w:rsidP="00000000" w:rsidRDefault="00000000" w:rsidRPr="00000000" w14:paraId="00000035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Parent/carer views have been sought.</w:t>
      </w:r>
    </w:p>
    <w:p w:rsidR="00000000" w:rsidDel="00000000" w:rsidP="00000000" w:rsidRDefault="00000000" w:rsidRPr="00000000" w14:paraId="00000036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Differences between home and school experiences have been considered.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7g4eixqa9k6z" w:id="10"/>
      <w:bookmarkEnd w:id="10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Questions for Moderation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What does the child say helps them communicate?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Do parent observations align with school observations?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Have strengths been identified as well as areas of need?</w:t>
      </w:r>
    </w:p>
    <w:p w:rsidR="00000000" w:rsidDel="00000000" w:rsidP="00000000" w:rsidRDefault="00000000" w:rsidRPr="00000000" w14:paraId="0000003B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spacing w:before="4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wgpputnqakvq" w:id="11"/>
      <w:bookmarkEnd w:id="11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3. Is the Profile Strengths-Based?</w:t>
      </w:r>
    </w:p>
    <w:p w:rsidR="00000000" w:rsidDel="00000000" w:rsidP="00000000" w:rsidRDefault="00000000" w:rsidRPr="00000000" w14:paraId="0000003D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Communicate:8 should always present a balanced picture.</w:t>
      </w:r>
    </w:p>
    <w:p w:rsidR="00000000" w:rsidDel="00000000" w:rsidP="00000000" w:rsidRDefault="00000000" w:rsidRPr="00000000" w14:paraId="0000003E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pwpsznrlqfb6" w:id="12"/>
      <w:bookmarkEnd w:id="12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Check that:</w:t>
      </w:r>
    </w:p>
    <w:p w:rsidR="00000000" w:rsidDel="00000000" w:rsidP="00000000" w:rsidRDefault="00000000" w:rsidRPr="00000000" w14:paraId="0000003F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Strengths are clearly identified.</w:t>
      </w:r>
    </w:p>
    <w:p w:rsidR="00000000" w:rsidDel="00000000" w:rsidP="00000000" w:rsidRDefault="00000000" w:rsidRPr="00000000" w14:paraId="00000040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Positive language is used.</w:t>
      </w:r>
    </w:p>
    <w:p w:rsidR="00000000" w:rsidDel="00000000" w:rsidP="00000000" w:rsidRDefault="00000000" w:rsidRPr="00000000" w14:paraId="00000041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Difficulties are described factually.</w:t>
      </w:r>
    </w:p>
    <w:p w:rsidR="00000000" w:rsidDel="00000000" w:rsidP="00000000" w:rsidRDefault="00000000" w:rsidRPr="00000000" w14:paraId="00000042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The profile avoids labels and assumptions.</w:t>
      </w:r>
    </w:p>
    <w:p w:rsidR="00000000" w:rsidDel="00000000" w:rsidP="00000000" w:rsidRDefault="00000000" w:rsidRPr="00000000" w14:paraId="00000043">
      <w:pPr>
        <w:spacing w:after="220" w:before="220" w:line="342.85714285714283" w:lineRule="auto"/>
        <w:ind w:left="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spacing w:before="4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t45p4f9an4wk" w:id="13"/>
      <w:bookmarkEnd w:id="13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4. Are Outcomes Appropriate?</w:t>
      </w:r>
    </w:p>
    <w:p w:rsidR="00000000" w:rsidDel="00000000" w:rsidP="00000000" w:rsidRDefault="00000000" w:rsidRPr="00000000" w14:paraId="00000045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Moderation should focus on whether the outcome is proportionate to the evidence gathered.</w:t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ts2ybljfqpok" w:id="14"/>
      <w:bookmarkEnd w:id="14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No Immediate Concern</w:t>
      </w:r>
    </w:p>
    <w:p w:rsidR="00000000" w:rsidDel="00000000" w:rsidP="00000000" w:rsidRDefault="00000000" w:rsidRPr="00000000" w14:paraId="00000047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Ask:</w:t>
      </w:r>
    </w:p>
    <w:p w:rsidR="00000000" w:rsidDel="00000000" w:rsidP="00000000" w:rsidRDefault="00000000" w:rsidRPr="00000000" w14:paraId="00000048">
      <w:pPr>
        <w:numPr>
          <w:ilvl w:val="0"/>
          <w:numId w:val="11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Is there evidence that skills are broadly in line with expectations?</w:t>
      </w:r>
    </w:p>
    <w:p w:rsidR="00000000" w:rsidDel="00000000" w:rsidP="00000000" w:rsidRDefault="00000000" w:rsidRPr="00000000" w14:paraId="00000049">
      <w:pPr>
        <w:numPr>
          <w:ilvl w:val="0"/>
          <w:numId w:val="11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Are any concerns adequately addressed through universal provision?</w:t>
      </w:r>
    </w:p>
    <w:p w:rsidR="00000000" w:rsidDel="00000000" w:rsidP="00000000" w:rsidRDefault="00000000" w:rsidRPr="00000000" w14:paraId="0000004A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bofjbbwg6d30" w:id="15"/>
      <w:bookmarkEnd w:id="15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Monitor in Class</w:t>
      </w:r>
    </w:p>
    <w:p w:rsidR="00000000" w:rsidDel="00000000" w:rsidP="00000000" w:rsidRDefault="00000000" w:rsidRPr="00000000" w14:paraId="0000004C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Ask:</w:t>
      </w:r>
    </w:p>
    <w:p w:rsidR="00000000" w:rsidDel="00000000" w:rsidP="00000000" w:rsidRDefault="00000000" w:rsidRPr="00000000" w14:paraId="0000004D">
      <w:pPr>
        <w:numPr>
          <w:ilvl w:val="0"/>
          <w:numId w:val="10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Are there emerging concerns?</w:t>
      </w:r>
    </w:p>
    <w:p w:rsidR="00000000" w:rsidDel="00000000" w:rsidP="00000000" w:rsidRDefault="00000000" w:rsidRPr="00000000" w14:paraId="0000004E">
      <w:pPr>
        <w:numPr>
          <w:ilvl w:val="0"/>
          <w:numId w:val="10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Would additional observation help clarify the picture?</w:t>
      </w:r>
    </w:p>
    <w:p w:rsidR="00000000" w:rsidDel="00000000" w:rsidP="00000000" w:rsidRDefault="00000000" w:rsidRPr="00000000" w14:paraId="0000004F">
      <w:pPr>
        <w:numPr>
          <w:ilvl w:val="0"/>
          <w:numId w:val="10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Could strengthened classroom provision address the concerns?</w:t>
      </w:r>
    </w:p>
    <w:p w:rsidR="00000000" w:rsidDel="00000000" w:rsidP="00000000" w:rsidRDefault="00000000" w:rsidRPr="00000000" w14:paraId="00000050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after="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1ttrlu7r8kjx" w:id="16"/>
      <w:bookmarkEnd w:id="16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Targeted Support Recommended</w:t>
      </w:r>
    </w:p>
    <w:p w:rsidR="00000000" w:rsidDel="00000000" w:rsidP="00000000" w:rsidRDefault="00000000" w:rsidRPr="00000000" w14:paraId="00000052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Ask:</w:t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Is there evidence that communication difficulties are affecting learning, participation or wellbeing?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Have universal strategies already been considered?</w:t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Are outcomes clearly linked to support planning?</w:t>
      </w:r>
    </w:p>
    <w:p w:rsidR="00000000" w:rsidDel="00000000" w:rsidP="00000000" w:rsidRDefault="00000000" w:rsidRPr="00000000" w14:paraId="00000056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uo3llhj6e2f7" w:id="17"/>
      <w:bookmarkEnd w:id="17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Specialist Discussion May Be Appropriate</w:t>
      </w:r>
    </w:p>
    <w:p w:rsidR="00000000" w:rsidDel="00000000" w:rsidP="00000000" w:rsidRDefault="00000000" w:rsidRPr="00000000" w14:paraId="00000058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Ask:</w:t>
      </w:r>
    </w:p>
    <w:p w:rsidR="00000000" w:rsidDel="00000000" w:rsidP="00000000" w:rsidRDefault="00000000" w:rsidRPr="00000000" w14:paraId="00000059">
      <w:pPr>
        <w:numPr>
          <w:ilvl w:val="0"/>
          <w:numId w:val="14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Is the concern significant and persistent?</w:t>
      </w:r>
    </w:p>
    <w:p w:rsidR="00000000" w:rsidDel="00000000" w:rsidP="00000000" w:rsidRDefault="00000000" w:rsidRPr="00000000" w14:paraId="0000005A">
      <w:pPr>
        <w:numPr>
          <w:ilvl w:val="0"/>
          <w:numId w:val="14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Has evidence been gathered over time?</w:t>
      </w:r>
    </w:p>
    <w:p w:rsidR="00000000" w:rsidDel="00000000" w:rsidP="00000000" w:rsidRDefault="00000000" w:rsidRPr="00000000" w14:paraId="0000005B">
      <w:pPr>
        <w:numPr>
          <w:ilvl w:val="0"/>
          <w:numId w:val="14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Have previous support strategies been reviewed?</w:t>
      </w:r>
    </w:p>
    <w:p w:rsidR="00000000" w:rsidDel="00000000" w:rsidP="00000000" w:rsidRDefault="00000000" w:rsidRPr="00000000" w14:paraId="0000005C">
      <w:pPr>
        <w:numPr>
          <w:ilvl w:val="0"/>
          <w:numId w:val="14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Is there sufficient evidence to justify discussion with the SENCO regarding specialist advice?</w:t>
      </w:r>
    </w:p>
    <w:p w:rsidR="00000000" w:rsidDel="00000000" w:rsidP="00000000" w:rsidRDefault="00000000" w:rsidRPr="00000000" w14:paraId="0000005D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Remember:</w:t>
      </w:r>
    </w:p>
    <w:p w:rsidR="00000000" w:rsidDel="00000000" w:rsidP="00000000" w:rsidRDefault="00000000" w:rsidRPr="00000000" w14:paraId="0000005E">
      <w:pPr>
        <w:spacing w:after="220" w:before="220" w:line="342.85714285714283" w:lineRule="auto"/>
        <w:rPr>
          <w:rFonts w:ascii="Inter" w:cs="Inter" w:eastAsia="Inter" w:hAnsi="Inter"/>
          <w:b w:val="1"/>
          <w:bCs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This outcome does not automatically indicate referral.</w:t>
      </w:r>
    </w:p>
    <w:p w:rsidR="00000000" w:rsidDel="00000000" w:rsidP="00000000" w:rsidRDefault="00000000" w:rsidRPr="00000000" w14:paraId="0000005F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keepNext w:val="0"/>
        <w:keepLines w:val="0"/>
        <w:spacing w:before="4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ngcm8z2uvhic" w:id="18"/>
      <w:bookmarkEnd w:id="18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5. Review the APDR Cycle</w:t>
      </w:r>
    </w:p>
    <w:p w:rsidR="00000000" w:rsidDel="00000000" w:rsidP="00000000" w:rsidRDefault="00000000" w:rsidRPr="00000000" w14:paraId="00000061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Moderation should examine the quality of planning as well as the profile itself.</w:t>
      </w:r>
    </w:p>
    <w:p w:rsidR="00000000" w:rsidDel="00000000" w:rsidP="00000000" w:rsidRDefault="00000000" w:rsidRPr="00000000" w14:paraId="00000062">
      <w:pPr>
        <w:pStyle w:val="Heading2"/>
        <w:keepNext w:val="0"/>
        <w:keepLines w:val="0"/>
        <w:spacing w:after="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o2k40fj3c09w" w:id="19"/>
      <w:bookmarkEnd w:id="19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Assess</w:t>
      </w:r>
    </w:p>
    <w:p w:rsidR="00000000" w:rsidDel="00000000" w:rsidP="00000000" w:rsidRDefault="00000000" w:rsidRPr="00000000" w14:paraId="00000063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Check:</w:t>
      </w:r>
    </w:p>
    <w:p w:rsidR="00000000" w:rsidDel="00000000" w:rsidP="00000000" w:rsidRDefault="00000000" w:rsidRPr="00000000" w14:paraId="00000064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Evidence clearly summarised.</w:t>
      </w:r>
    </w:p>
    <w:p w:rsidR="00000000" w:rsidDel="00000000" w:rsidP="00000000" w:rsidRDefault="00000000" w:rsidRPr="00000000" w14:paraId="00000065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Strengths identified.</w:t>
      </w:r>
    </w:p>
    <w:p w:rsidR="00000000" w:rsidDel="00000000" w:rsidP="00000000" w:rsidRDefault="00000000" w:rsidRPr="00000000" w14:paraId="00000066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Areas of need identified.</w:t>
      </w:r>
    </w:p>
    <w:p w:rsidR="00000000" w:rsidDel="00000000" w:rsidP="00000000" w:rsidRDefault="00000000" w:rsidRPr="00000000" w14:paraId="00000067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Pupil and parent views included.</w:t>
      </w:r>
    </w:p>
    <w:p w:rsidR="00000000" w:rsidDel="00000000" w:rsidP="00000000" w:rsidRDefault="00000000" w:rsidRPr="00000000" w14:paraId="00000068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dqoja0qn3jtj" w:id="20"/>
      <w:bookmarkEnd w:id="20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Plan</w:t>
      </w:r>
    </w:p>
    <w:p w:rsidR="00000000" w:rsidDel="00000000" w:rsidP="00000000" w:rsidRDefault="00000000" w:rsidRPr="00000000" w14:paraId="0000006A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Check:</w:t>
      </w:r>
    </w:p>
    <w:p w:rsidR="00000000" w:rsidDel="00000000" w:rsidP="00000000" w:rsidRDefault="00000000" w:rsidRPr="00000000" w14:paraId="0000006B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Outcomes clearly defined.</w:t>
      </w:r>
    </w:p>
    <w:p w:rsidR="00000000" w:rsidDel="00000000" w:rsidP="00000000" w:rsidRDefault="00000000" w:rsidRPr="00000000" w14:paraId="0000006C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Support strategies identified.</w:t>
      </w:r>
    </w:p>
    <w:p w:rsidR="00000000" w:rsidDel="00000000" w:rsidP="00000000" w:rsidRDefault="00000000" w:rsidRPr="00000000" w14:paraId="0000006D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Review dates agreed.</w:t>
      </w:r>
    </w:p>
    <w:p w:rsidR="00000000" w:rsidDel="00000000" w:rsidP="00000000" w:rsidRDefault="00000000" w:rsidRPr="00000000" w14:paraId="0000006E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Responsibilities understood.</w:t>
      </w:r>
    </w:p>
    <w:p w:rsidR="00000000" w:rsidDel="00000000" w:rsidP="00000000" w:rsidRDefault="00000000" w:rsidRPr="00000000" w14:paraId="0000006F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keepNext w:val="0"/>
        <w:keepLines w:val="0"/>
        <w:spacing w:after="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snhbplipgtfd" w:id="21"/>
      <w:bookmarkEnd w:id="21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Do</w:t>
      </w:r>
    </w:p>
    <w:p w:rsidR="00000000" w:rsidDel="00000000" w:rsidP="00000000" w:rsidRDefault="00000000" w:rsidRPr="00000000" w14:paraId="00000071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Check:</w:t>
      </w:r>
    </w:p>
    <w:p w:rsidR="00000000" w:rsidDel="00000000" w:rsidP="00000000" w:rsidRDefault="00000000" w:rsidRPr="00000000" w14:paraId="00000072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Planned support is realistic.</w:t>
      </w:r>
    </w:p>
    <w:p w:rsidR="00000000" w:rsidDel="00000000" w:rsidP="00000000" w:rsidRDefault="00000000" w:rsidRPr="00000000" w14:paraId="00000073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Strategies are clearly described.</w:t>
      </w:r>
    </w:p>
    <w:p w:rsidR="00000000" w:rsidDel="00000000" w:rsidP="00000000" w:rsidRDefault="00000000" w:rsidRPr="00000000" w14:paraId="00000074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Classroom provision is considered alongside interventions.</w:t>
      </w:r>
    </w:p>
    <w:p w:rsidR="00000000" w:rsidDel="00000000" w:rsidP="00000000" w:rsidRDefault="00000000" w:rsidRPr="00000000" w14:paraId="00000075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keepNext w:val="0"/>
        <w:keepLines w:val="0"/>
        <w:spacing w:after="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cfqvkow5pboe" w:id="22"/>
      <w:bookmarkEnd w:id="22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Review</w:t>
      </w:r>
    </w:p>
    <w:p w:rsidR="00000000" w:rsidDel="00000000" w:rsidP="00000000" w:rsidRDefault="00000000" w:rsidRPr="00000000" w14:paraId="00000077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Check:</w:t>
      </w:r>
    </w:p>
    <w:p w:rsidR="00000000" w:rsidDel="00000000" w:rsidP="00000000" w:rsidRDefault="00000000" w:rsidRPr="00000000" w14:paraId="00000078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Progress measures identified.</w:t>
      </w:r>
    </w:p>
    <w:p w:rsidR="00000000" w:rsidDel="00000000" w:rsidP="00000000" w:rsidRDefault="00000000" w:rsidRPr="00000000" w14:paraId="00000079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Impact can be evidenced.</w:t>
      </w:r>
    </w:p>
    <w:p w:rsidR="00000000" w:rsidDel="00000000" w:rsidP="00000000" w:rsidRDefault="00000000" w:rsidRPr="00000000" w14:paraId="0000007A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Child and family feedback included.</w:t>
      </w:r>
    </w:p>
    <w:p w:rsidR="00000000" w:rsidDel="00000000" w:rsidP="00000000" w:rsidRDefault="00000000" w:rsidRPr="00000000" w14:paraId="0000007B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Next steps are agreed.</w:t>
      </w:r>
    </w:p>
    <w:p w:rsidR="00000000" w:rsidDel="00000000" w:rsidP="00000000" w:rsidRDefault="00000000" w:rsidRPr="00000000" w14:paraId="0000007C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1"/>
        <w:keepNext w:val="0"/>
        <w:keepLines w:val="0"/>
        <w:spacing w:before="4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hwgt7hnd8siq" w:id="23"/>
      <w:bookmarkEnd w:id="23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Quality Assurance Questions for SENCOs</w:t>
      </w:r>
    </w:p>
    <w:p w:rsidR="00000000" w:rsidDel="00000000" w:rsidP="00000000" w:rsidRDefault="00000000" w:rsidRPr="00000000" w14:paraId="0000007E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When moderating a Communicate:8 profile, ask:</w:t>
      </w:r>
    </w:p>
    <w:p w:rsidR="00000000" w:rsidDel="00000000" w:rsidP="00000000" w:rsidRDefault="00000000" w:rsidRPr="00000000" w14:paraId="0000007F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uxa170h5cj5r" w:id="24"/>
      <w:bookmarkEnd w:id="24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Evidence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What evidence supports this judgement?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Has evidence been gathered across multiple contexts?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Is there any contradictory evidence?</w:t>
      </w:r>
    </w:p>
    <w:p w:rsidR="00000000" w:rsidDel="00000000" w:rsidP="00000000" w:rsidRDefault="00000000" w:rsidRPr="00000000" w14:paraId="00000083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1lxhd8fr2yvg" w:id="25"/>
      <w:bookmarkEnd w:id="25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Consistency</w:t>
      </w:r>
    </w:p>
    <w:p w:rsidR="00000000" w:rsidDel="00000000" w:rsidP="00000000" w:rsidRDefault="00000000" w:rsidRPr="00000000" w14:paraId="00000084">
      <w:pPr>
        <w:numPr>
          <w:ilvl w:val="0"/>
          <w:numId w:val="2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Would another practitioner likely reach the same conclusion?</w:t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Does the profile align with classroom observations?</w:t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Are interpretations consistent with school practice?</w:t>
      </w:r>
    </w:p>
    <w:p w:rsidR="00000000" w:rsidDel="00000000" w:rsidP="00000000" w:rsidRDefault="00000000" w:rsidRPr="00000000" w14:paraId="00000087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jtssgr947mg1" w:id="26"/>
      <w:bookmarkEnd w:id="26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Impact</w:t>
      </w:r>
    </w:p>
    <w:p w:rsidR="00000000" w:rsidDel="00000000" w:rsidP="00000000" w:rsidRDefault="00000000" w:rsidRPr="00000000" w14:paraId="00000088">
      <w:pPr>
        <w:numPr>
          <w:ilvl w:val="0"/>
          <w:numId w:val="15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How is this affecting learning?</w:t>
      </w:r>
    </w:p>
    <w:p w:rsidR="00000000" w:rsidDel="00000000" w:rsidP="00000000" w:rsidRDefault="00000000" w:rsidRPr="00000000" w14:paraId="00000089">
      <w:pPr>
        <w:numPr>
          <w:ilvl w:val="0"/>
          <w:numId w:val="15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How is this affecting participation?</w:t>
      </w:r>
    </w:p>
    <w:p w:rsidR="00000000" w:rsidDel="00000000" w:rsidP="00000000" w:rsidRDefault="00000000" w:rsidRPr="00000000" w14:paraId="0000008A">
      <w:pPr>
        <w:numPr>
          <w:ilvl w:val="0"/>
          <w:numId w:val="15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How is this affecting social interaction and wellbeing?</w:t>
      </w:r>
    </w:p>
    <w:p w:rsidR="00000000" w:rsidDel="00000000" w:rsidP="00000000" w:rsidRDefault="00000000" w:rsidRPr="00000000" w14:paraId="0000008B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s67rsi1vigl1" w:id="27"/>
      <w:bookmarkEnd w:id="27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Provision</w:t>
      </w:r>
    </w:p>
    <w:p w:rsidR="00000000" w:rsidDel="00000000" w:rsidP="00000000" w:rsidRDefault="00000000" w:rsidRPr="00000000" w14:paraId="0000008C">
      <w:pPr>
        <w:numPr>
          <w:ilvl w:val="0"/>
          <w:numId w:val="9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What support is already in place?</w:t>
      </w:r>
    </w:p>
    <w:p w:rsidR="00000000" w:rsidDel="00000000" w:rsidP="00000000" w:rsidRDefault="00000000" w:rsidRPr="00000000" w14:paraId="0000008D">
      <w:pPr>
        <w:numPr>
          <w:ilvl w:val="0"/>
          <w:numId w:val="9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Has support been implemented consistently?</w:t>
      </w:r>
    </w:p>
    <w:p w:rsidR="00000000" w:rsidDel="00000000" w:rsidP="00000000" w:rsidRDefault="00000000" w:rsidRPr="00000000" w14:paraId="0000008E">
      <w:pPr>
        <w:numPr>
          <w:ilvl w:val="0"/>
          <w:numId w:val="9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How will impact be measured?</w:t>
      </w:r>
    </w:p>
    <w:p w:rsidR="00000000" w:rsidDel="00000000" w:rsidP="00000000" w:rsidRDefault="00000000" w:rsidRPr="00000000" w14:paraId="0000008F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1"/>
        <w:keepNext w:val="0"/>
        <w:keepLines w:val="0"/>
        <w:spacing w:before="4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isa9wjcml11v" w:id="28"/>
      <w:bookmarkEnd w:id="28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Safeguarding and Professional Responsibilities</w:t>
      </w:r>
    </w:p>
    <w:p w:rsidR="00000000" w:rsidDel="00000000" w:rsidP="00000000" w:rsidRDefault="00000000" w:rsidRPr="00000000" w14:paraId="00000091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During moderation, SENCOs should remain alert to any information that raises safeguarding concerns.</w:t>
      </w:r>
    </w:p>
    <w:p w:rsidR="00000000" w:rsidDel="00000000" w:rsidP="00000000" w:rsidRDefault="00000000" w:rsidRPr="00000000" w14:paraId="00000092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If concerns emerge:</w:t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Follow school safeguarding procedures.</w:t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Inform the Designated Safeguarding Lead (DSL).</w:t>
      </w:r>
    </w:p>
    <w:p w:rsidR="00000000" w:rsidDel="00000000" w:rsidP="00000000" w:rsidRDefault="00000000" w:rsidRPr="00000000" w14:paraId="00000095">
      <w:pPr>
        <w:numPr>
          <w:ilvl w:val="0"/>
          <w:numId w:val="3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Record concerns appropriately.</w:t>
      </w:r>
    </w:p>
    <w:p w:rsidR="00000000" w:rsidDel="00000000" w:rsidP="00000000" w:rsidRDefault="00000000" w:rsidRPr="00000000" w14:paraId="00000096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Communicate:8 does not replace safeguarding procedures and should not be used as a safeguarding assessment.</w:t>
      </w:r>
    </w:p>
    <w:p w:rsidR="00000000" w:rsidDel="00000000" w:rsidP="00000000" w:rsidRDefault="00000000" w:rsidRPr="00000000" w14:paraId="00000097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1"/>
        <w:keepNext w:val="0"/>
        <w:keepLines w:val="0"/>
        <w:spacing w:before="4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5t5om7xplo37" w:id="29"/>
      <w:bookmarkEnd w:id="29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Data Protection and Confidentiality Check</w:t>
      </w:r>
    </w:p>
    <w:p w:rsidR="00000000" w:rsidDel="00000000" w:rsidP="00000000" w:rsidRDefault="00000000" w:rsidRPr="00000000" w14:paraId="00000099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When moderating, ensure that:</w:t>
      </w:r>
    </w:p>
    <w:p w:rsidR="00000000" w:rsidDel="00000000" w:rsidP="00000000" w:rsidRDefault="00000000" w:rsidRPr="00000000" w14:paraId="0000009A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Parent/carer consent has been obtained.</w:t>
      </w:r>
    </w:p>
    <w:p w:rsidR="00000000" w:rsidDel="00000000" w:rsidP="00000000" w:rsidRDefault="00000000" w:rsidRPr="00000000" w14:paraId="0000009B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Documentation is stored securely.</w:t>
      </w:r>
    </w:p>
    <w:p w:rsidR="00000000" w:rsidDel="00000000" w:rsidP="00000000" w:rsidRDefault="00000000" w:rsidRPr="00000000" w14:paraId="0000009C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Access is restricted to authorised staff.</w:t>
      </w:r>
    </w:p>
    <w:p w:rsidR="00000000" w:rsidDel="00000000" w:rsidP="00000000" w:rsidRDefault="00000000" w:rsidRPr="00000000" w14:paraId="0000009D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Information sharing complies with GDPR and school policies.</w:t>
      </w:r>
    </w:p>
    <w:p w:rsidR="00000000" w:rsidDel="00000000" w:rsidP="00000000" w:rsidRDefault="00000000" w:rsidRPr="00000000" w14:paraId="0000009E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Reports contain factual, professional language.</w:t>
      </w:r>
    </w:p>
    <w:p w:rsidR="00000000" w:rsidDel="00000000" w:rsidP="00000000" w:rsidRDefault="00000000" w:rsidRPr="00000000" w14:paraId="0000009F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Sensitive information is handled appropriately.</w:t>
      </w:r>
    </w:p>
    <w:p w:rsidR="00000000" w:rsidDel="00000000" w:rsidP="00000000" w:rsidRDefault="00000000" w:rsidRPr="00000000" w14:paraId="000000A0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1"/>
        <w:keepNext w:val="0"/>
        <w:keepLines w:val="0"/>
        <w:spacing w:before="4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lfl713cmwv0j" w:id="30"/>
      <w:bookmarkEnd w:id="30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Moderation Record Template</w:t>
      </w:r>
    </w:p>
    <w:p w:rsidR="00000000" w:rsidDel="00000000" w:rsidP="00000000" w:rsidRDefault="00000000" w:rsidRPr="00000000" w14:paraId="000000A2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Pupil Name: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__________________________</w:t>
      </w:r>
    </w:p>
    <w:p w:rsidR="00000000" w:rsidDel="00000000" w:rsidP="00000000" w:rsidRDefault="00000000" w:rsidRPr="00000000" w14:paraId="000000A3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Date of Moderation: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___________________</w:t>
      </w:r>
    </w:p>
    <w:p w:rsidR="00000000" w:rsidDel="00000000" w:rsidP="00000000" w:rsidRDefault="00000000" w:rsidRPr="00000000" w14:paraId="000000A4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Moderator: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___________________________</w:t>
      </w:r>
    </w:p>
    <w:p w:rsidR="00000000" w:rsidDel="00000000" w:rsidP="00000000" w:rsidRDefault="00000000" w:rsidRPr="00000000" w14:paraId="000000A5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ypvsma7ghsos" w:id="31"/>
      <w:bookmarkEnd w:id="31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Evidence Reviewed</w:t>
      </w:r>
    </w:p>
    <w:p w:rsidR="00000000" w:rsidDel="00000000" w:rsidP="00000000" w:rsidRDefault="00000000" w:rsidRPr="00000000" w14:paraId="000000A6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Communicate:8 Profile</w:t>
      </w:r>
    </w:p>
    <w:p w:rsidR="00000000" w:rsidDel="00000000" w:rsidP="00000000" w:rsidRDefault="00000000" w:rsidRPr="00000000" w14:paraId="000000A7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Pupil Voice</w:t>
      </w:r>
    </w:p>
    <w:p w:rsidR="00000000" w:rsidDel="00000000" w:rsidP="00000000" w:rsidRDefault="00000000" w:rsidRPr="00000000" w14:paraId="000000A8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Parent/Carer Views</w:t>
      </w:r>
    </w:p>
    <w:p w:rsidR="00000000" w:rsidDel="00000000" w:rsidP="00000000" w:rsidRDefault="00000000" w:rsidRPr="00000000" w14:paraId="000000A9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APDR Form</w:t>
      </w:r>
    </w:p>
    <w:p w:rsidR="00000000" w:rsidDel="00000000" w:rsidP="00000000" w:rsidRDefault="00000000" w:rsidRPr="00000000" w14:paraId="000000AA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Observation Records</w:t>
      </w:r>
    </w:p>
    <w:p w:rsidR="00000000" w:rsidDel="00000000" w:rsidP="00000000" w:rsidRDefault="00000000" w:rsidRPr="00000000" w14:paraId="000000AB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Intervention Records</w:t>
      </w:r>
    </w:p>
    <w:p w:rsidR="00000000" w:rsidDel="00000000" w:rsidP="00000000" w:rsidRDefault="00000000" w:rsidRPr="00000000" w14:paraId="000000AC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Other Evidence</w:t>
      </w:r>
    </w:p>
    <w:p w:rsidR="00000000" w:rsidDel="00000000" w:rsidP="00000000" w:rsidRDefault="00000000" w:rsidRPr="00000000" w14:paraId="000000AD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8szlaq5gc8xg" w:id="32"/>
      <w:bookmarkEnd w:id="32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Moderation Outcome</w:t>
      </w:r>
    </w:p>
    <w:p w:rsidR="00000000" w:rsidDel="00000000" w:rsidP="00000000" w:rsidRDefault="00000000" w:rsidRPr="00000000" w14:paraId="000000AE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Outcomes agreed</w:t>
      </w:r>
    </w:p>
    <w:p w:rsidR="00000000" w:rsidDel="00000000" w:rsidP="00000000" w:rsidRDefault="00000000" w:rsidRPr="00000000" w14:paraId="000000AF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Minor amendments required</w:t>
      </w:r>
    </w:p>
    <w:p w:rsidR="00000000" w:rsidDel="00000000" w:rsidP="00000000" w:rsidRDefault="00000000" w:rsidRPr="00000000" w14:paraId="000000B0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Further evidence required</w:t>
      </w:r>
    </w:p>
    <w:p w:rsidR="00000000" w:rsidDel="00000000" w:rsidP="00000000" w:rsidRDefault="00000000" w:rsidRPr="00000000" w14:paraId="000000B1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☐ Further discussion required</w:t>
      </w:r>
    </w:p>
    <w:p w:rsidR="00000000" w:rsidDel="00000000" w:rsidP="00000000" w:rsidRDefault="00000000" w:rsidRPr="00000000" w14:paraId="000000B2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lsid2vu46uy7" w:id="33"/>
      <w:bookmarkEnd w:id="33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Key Strengths Identified</w:t>
      </w:r>
    </w:p>
    <w:p w:rsidR="00000000" w:rsidDel="00000000" w:rsidP="00000000" w:rsidRDefault="00000000" w:rsidRPr="00000000" w14:paraId="000000B3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yogpwudqymfm" w:id="34"/>
      <w:bookmarkEnd w:id="34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Areas for Further Monitoring or Support</w:t>
      </w:r>
    </w:p>
    <w:p w:rsidR="00000000" w:rsidDel="00000000" w:rsidP="00000000" w:rsidRDefault="00000000" w:rsidRPr="00000000" w14:paraId="000000B5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ep74cnf6vra9" w:id="35"/>
      <w:bookmarkEnd w:id="35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Agreed Next Steps</w:t>
      </w:r>
    </w:p>
    <w:p w:rsidR="00000000" w:rsidDel="00000000" w:rsidP="00000000" w:rsidRDefault="00000000" w:rsidRPr="00000000" w14:paraId="000000B7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3"/>
        <w:keepNext w:val="0"/>
        <w:keepLines w:val="0"/>
        <w:spacing w:before="2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bookmarkStart w:colFirst="0" w:colLast="0" w:name="_cgkt2rdq895" w:id="36"/>
      <w:bookmarkEnd w:id="36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Review Date</w:t>
      </w:r>
    </w:p>
    <w:p w:rsidR="00000000" w:rsidDel="00000000" w:rsidP="00000000" w:rsidRDefault="00000000" w:rsidRPr="00000000" w14:paraId="000000B9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2"/>
        <w:keepNext w:val="0"/>
        <w:keepLines w:val="0"/>
        <w:spacing w:after="80" w:line="342.85714285714283" w:lineRule="auto"/>
        <w:ind w:left="600" w:right="600" w:firstLine="0"/>
        <w:rPr>
          <w:rFonts w:ascii="Inter" w:cs="Inter" w:eastAsia="Inter" w:hAnsi="Inter"/>
          <w:b w:val="1"/>
          <w:bCs w:val="1"/>
          <w:sz w:val="24"/>
          <w:szCs w:val="24"/>
        </w:rPr>
      </w:pPr>
      <w:bookmarkStart w:colFirst="0" w:colLast="0" w:name="_ndzg3xdrrf7d" w:id="37"/>
      <w:bookmarkEnd w:id="37"/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Communicate:8 Moderation Principles</w:t>
      </w:r>
    </w:p>
    <w:p w:rsidR="00000000" w:rsidDel="00000000" w:rsidP="00000000" w:rsidRDefault="00000000" w:rsidRPr="00000000" w14:paraId="000000BB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Effective moderation should always be:</w:t>
      </w:r>
    </w:p>
    <w:p w:rsidR="00000000" w:rsidDel="00000000" w:rsidP="00000000" w:rsidRDefault="00000000" w:rsidRPr="00000000" w14:paraId="000000BC">
      <w:pPr>
        <w:numPr>
          <w:ilvl w:val="0"/>
          <w:numId w:val="12"/>
        </w:numPr>
        <w:spacing w:after="0" w:afterAutospacing="0" w:before="22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Evidence-informed</w:t>
      </w:r>
    </w:p>
    <w:p w:rsidR="00000000" w:rsidDel="00000000" w:rsidP="00000000" w:rsidRDefault="00000000" w:rsidRPr="00000000" w14:paraId="000000BD">
      <w:pPr>
        <w:numPr>
          <w:ilvl w:val="0"/>
          <w:numId w:val="12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Strengths-based</w:t>
      </w:r>
    </w:p>
    <w:p w:rsidR="00000000" w:rsidDel="00000000" w:rsidP="00000000" w:rsidRDefault="00000000" w:rsidRPr="00000000" w14:paraId="000000BE">
      <w:pPr>
        <w:numPr>
          <w:ilvl w:val="0"/>
          <w:numId w:val="12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Child-centred</w:t>
      </w:r>
    </w:p>
    <w:p w:rsidR="00000000" w:rsidDel="00000000" w:rsidP="00000000" w:rsidRDefault="00000000" w:rsidRPr="00000000" w14:paraId="000000BF">
      <w:pPr>
        <w:numPr>
          <w:ilvl w:val="0"/>
          <w:numId w:val="12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Collaborative</w:t>
      </w:r>
    </w:p>
    <w:p w:rsidR="00000000" w:rsidDel="00000000" w:rsidP="00000000" w:rsidRDefault="00000000" w:rsidRPr="00000000" w14:paraId="000000C0">
      <w:pPr>
        <w:numPr>
          <w:ilvl w:val="0"/>
          <w:numId w:val="12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Consistent</w:t>
      </w:r>
    </w:p>
    <w:p w:rsidR="00000000" w:rsidDel="00000000" w:rsidP="00000000" w:rsidRDefault="00000000" w:rsidRPr="00000000" w14:paraId="000000C1">
      <w:pPr>
        <w:numPr>
          <w:ilvl w:val="0"/>
          <w:numId w:val="12"/>
        </w:numPr>
        <w:spacing w:after="0" w:afterAutospacing="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Supportive of professional judgement</w:t>
      </w:r>
    </w:p>
    <w:p w:rsidR="00000000" w:rsidDel="00000000" w:rsidP="00000000" w:rsidRDefault="00000000" w:rsidRPr="00000000" w14:paraId="000000C2">
      <w:pPr>
        <w:numPr>
          <w:ilvl w:val="0"/>
          <w:numId w:val="12"/>
        </w:numPr>
        <w:spacing w:after="220" w:before="0" w:beforeAutospacing="0" w:line="342.85714285714283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Aligned with the SEND Code of Practice</w:t>
      </w:r>
    </w:p>
    <w:p w:rsidR="00000000" w:rsidDel="00000000" w:rsidP="00000000" w:rsidRDefault="00000000" w:rsidRPr="00000000" w14:paraId="000000C3">
      <w:pPr>
        <w:spacing w:after="220" w:before="220" w:line="342.85714285714283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The goal of moderation is not to find a "right score" but to ensure that decisions are well evidenced, proportionate and focused on improving outcomes for children.</w:t>
      </w:r>
    </w:p>
    <w:p w:rsidR="00000000" w:rsidDel="00000000" w:rsidP="00000000" w:rsidRDefault="00000000" w:rsidRPr="00000000" w14:paraId="000000C4">
      <w:pPr>
        <w:spacing w:after="220" w:before="220" w:line="342.85714285714283" w:lineRule="auto"/>
        <w:ind w:left="600" w:right="60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w:type="default" r:id="rId6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151951" cy="585216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communicate8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1951" cy="585216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